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>
        <w:rPr>
          <w:b/>
          <w:bCs/>
          <w:sz w:val="20"/>
          <w:szCs w:val="20"/>
        </w:rPr>
        <w:t>31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</w:t>
        <w:tab/>
        <w:t xml:space="preserve">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Przystępując do postępowani</w:t>
      </w:r>
      <w:r>
        <w:rPr>
          <w:color w:val="000000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 xml:space="preserve">: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dla SP ZOZ Oborniki-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>powtórka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>”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sz w:val="20"/>
          <w:szCs w:val="20"/>
        </w:rPr>
        <w:t>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7"/>
        <w:gridCol w:w="4332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7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2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Application>LibreOffice/6.4.7.2$Windows_X86_64 LibreOffice_project/639b8ac485750d5696d7590a72ef1b496725cfb5</Application>
  <Pages>1</Pages>
  <Words>96</Words>
  <Characters>953</Characters>
  <CharactersWithSpaces>1061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2025-12-10T12:41:22Z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